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4F51B" w14:textId="524F676C" w:rsidR="004F2ED7" w:rsidRDefault="004F2ED7" w:rsidP="00D72957">
      <w:pPr>
        <w:jc w:val="center"/>
        <w:rPr>
          <w:b/>
          <w:bCs/>
          <w:sz w:val="28"/>
          <w:szCs w:val="28"/>
        </w:rPr>
      </w:pPr>
      <w:r w:rsidRPr="004F2ED7">
        <w:rPr>
          <w:b/>
          <w:bCs/>
          <w:sz w:val="28"/>
          <w:szCs w:val="28"/>
        </w:rPr>
        <w:t xml:space="preserve">Reglamento – </w:t>
      </w:r>
      <w:proofErr w:type="spellStart"/>
      <w:r w:rsidRPr="004F2ED7">
        <w:rPr>
          <w:b/>
          <w:bCs/>
          <w:sz w:val="28"/>
          <w:szCs w:val="28"/>
        </w:rPr>
        <w:t>Towerrunning</w:t>
      </w:r>
      <w:proofErr w:type="spellEnd"/>
      <w:r w:rsidRPr="004F2ED7">
        <w:rPr>
          <w:b/>
          <w:bCs/>
          <w:sz w:val="28"/>
          <w:szCs w:val="28"/>
        </w:rPr>
        <w:t xml:space="preserve"> Barcelona 2026</w:t>
      </w:r>
    </w:p>
    <w:p w14:paraId="2DF47262" w14:textId="63D228D2" w:rsidR="00D72957" w:rsidRPr="00D72957" w:rsidRDefault="00D72957" w:rsidP="00D7295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Mirador Torre Glòries</w:t>
      </w:r>
    </w:p>
    <w:p w14:paraId="0CA3C3DE" w14:textId="77777777" w:rsidR="00D72957" w:rsidRDefault="00D72957">
      <w:pPr>
        <w:rPr>
          <w:b/>
          <w:bCs/>
        </w:rPr>
      </w:pPr>
    </w:p>
    <w:p w14:paraId="444D9CB1" w14:textId="77777777" w:rsidR="004F2ED7" w:rsidRPr="004F2ED7" w:rsidRDefault="004F2ED7" w:rsidP="004F2ED7">
      <w:r w:rsidRPr="004F2ED7">
        <w:rPr>
          <w:b/>
          <w:bCs/>
        </w:rPr>
        <w:t>Artículo 1</w:t>
      </w:r>
      <w:r w:rsidRPr="004F2ED7">
        <w:br/>
        <w:t xml:space="preserve">La </w:t>
      </w:r>
      <w:proofErr w:type="spellStart"/>
      <w:r w:rsidRPr="004F2ED7">
        <w:t>Towerrunning</w:t>
      </w:r>
      <w:proofErr w:type="spellEnd"/>
      <w:r w:rsidRPr="004F2ED7">
        <w:t xml:space="preserve"> Barcelona es una carrera vertical, impulsada por la Torre Glòries, con el apoyo del Ayuntamiento de Barcelona, y organizada por </w:t>
      </w:r>
      <w:proofErr w:type="spellStart"/>
      <w:r w:rsidRPr="004F2ED7">
        <w:t>Gaudium</w:t>
      </w:r>
      <w:proofErr w:type="spellEnd"/>
      <w:r w:rsidRPr="004F2ED7">
        <w:t xml:space="preserve"> </w:t>
      </w:r>
      <w:proofErr w:type="spellStart"/>
      <w:r w:rsidRPr="004F2ED7">
        <w:t>Sports</w:t>
      </w:r>
      <w:proofErr w:type="spellEnd"/>
      <w:r w:rsidRPr="004F2ED7">
        <w:t>.</w:t>
      </w:r>
    </w:p>
    <w:p w14:paraId="7080FCDA" w14:textId="77777777" w:rsidR="004F2ED7" w:rsidRPr="004F2ED7" w:rsidRDefault="004F2ED7" w:rsidP="004F2ED7">
      <w:r w:rsidRPr="004F2ED7">
        <w:t xml:space="preserve">Forma parte del </w:t>
      </w:r>
      <w:proofErr w:type="spellStart"/>
      <w:r w:rsidRPr="004F2ED7">
        <w:rPr>
          <w:b/>
          <w:bCs/>
        </w:rPr>
        <w:t>Towerrunning</w:t>
      </w:r>
      <w:proofErr w:type="spellEnd"/>
      <w:r w:rsidRPr="004F2ED7">
        <w:rPr>
          <w:b/>
          <w:bCs/>
        </w:rPr>
        <w:t xml:space="preserve"> Tour 2026</w:t>
      </w:r>
      <w:r w:rsidRPr="004F2ED7">
        <w:t xml:space="preserve">, regulado por la </w:t>
      </w:r>
      <w:proofErr w:type="spellStart"/>
      <w:r w:rsidRPr="004F2ED7">
        <w:rPr>
          <w:b/>
          <w:bCs/>
        </w:rPr>
        <w:t>Towerrunning</w:t>
      </w:r>
      <w:proofErr w:type="spellEnd"/>
      <w:r w:rsidRPr="004F2ED7">
        <w:rPr>
          <w:b/>
          <w:bCs/>
        </w:rPr>
        <w:t xml:space="preserve"> </w:t>
      </w:r>
      <w:proofErr w:type="spellStart"/>
      <w:r w:rsidRPr="004F2ED7">
        <w:rPr>
          <w:b/>
          <w:bCs/>
        </w:rPr>
        <w:t>World</w:t>
      </w:r>
      <w:proofErr w:type="spellEnd"/>
      <w:r w:rsidRPr="004F2ED7">
        <w:rPr>
          <w:b/>
          <w:bCs/>
        </w:rPr>
        <w:t xml:space="preserve"> </w:t>
      </w:r>
      <w:proofErr w:type="spellStart"/>
      <w:r w:rsidRPr="004F2ED7">
        <w:rPr>
          <w:b/>
          <w:bCs/>
        </w:rPr>
        <w:t>Association</w:t>
      </w:r>
      <w:proofErr w:type="spellEnd"/>
      <w:r w:rsidRPr="004F2ED7">
        <w:rPr>
          <w:b/>
          <w:bCs/>
        </w:rPr>
        <w:t xml:space="preserve"> (TWA)</w:t>
      </w:r>
      <w:r w:rsidRPr="004F2ED7">
        <w:t>, único organismo rector mundial de esta disciplina.</w:t>
      </w:r>
    </w:p>
    <w:p w14:paraId="1F712D23" w14:textId="77777777" w:rsidR="004F2ED7" w:rsidRPr="004F2ED7" w:rsidRDefault="004F2ED7" w:rsidP="004F2ED7">
      <w:r w:rsidRPr="004F2ED7">
        <w:pict w14:anchorId="64D8EC61">
          <v:rect id="_x0000_i1415" style="width:0;height:1.5pt" o:hralign="center" o:hrstd="t" o:hr="t" fillcolor="#a0a0a0" stroked="f"/>
        </w:pict>
      </w:r>
    </w:p>
    <w:p w14:paraId="53DD4798" w14:textId="77777777" w:rsidR="004F2ED7" w:rsidRPr="004F2ED7" w:rsidRDefault="004F2ED7" w:rsidP="004F2ED7">
      <w:r w:rsidRPr="004F2ED7">
        <w:rPr>
          <w:b/>
          <w:bCs/>
        </w:rPr>
        <w:t>Artículo 2</w:t>
      </w:r>
      <w:r w:rsidRPr="004F2ED7">
        <w:br/>
        <w:t xml:space="preserve">La 1ª edición de la </w:t>
      </w:r>
      <w:proofErr w:type="spellStart"/>
      <w:r w:rsidRPr="004F2ED7">
        <w:t>Towerrunning</w:t>
      </w:r>
      <w:proofErr w:type="spellEnd"/>
      <w:r w:rsidRPr="004F2ED7">
        <w:t xml:space="preserve"> Barcelona se celebrará en la </w:t>
      </w:r>
      <w:r w:rsidRPr="004F2ED7">
        <w:rPr>
          <w:b/>
          <w:bCs/>
        </w:rPr>
        <w:t>Torre Glòries el sábado 17 de enero de 2026</w:t>
      </w:r>
      <w:r w:rsidRPr="004F2ED7">
        <w:t>.</w:t>
      </w:r>
    </w:p>
    <w:p w14:paraId="6B106EAE" w14:textId="77777777" w:rsidR="004F2ED7" w:rsidRPr="004F2ED7" w:rsidRDefault="004F2ED7" w:rsidP="004F2ED7">
      <w:r w:rsidRPr="004F2ED7">
        <w:t xml:space="preserve">La carrera consistirá en subir </w:t>
      </w:r>
      <w:r w:rsidRPr="004F2ED7">
        <w:rPr>
          <w:b/>
          <w:bCs/>
        </w:rPr>
        <w:t>30 pisos</w:t>
      </w:r>
      <w:r w:rsidRPr="004F2ED7">
        <w:t xml:space="preserve">, con un desnivel positivo de </w:t>
      </w:r>
      <w:r w:rsidRPr="004F2ED7">
        <w:rPr>
          <w:b/>
          <w:bCs/>
        </w:rPr>
        <w:t>144 metros</w:t>
      </w:r>
      <w:r w:rsidRPr="004F2ED7">
        <w:t>.</w:t>
      </w:r>
    </w:p>
    <w:p w14:paraId="7072E898" w14:textId="77777777" w:rsidR="004F2ED7" w:rsidRPr="004F2ED7" w:rsidRDefault="004F2ED7" w:rsidP="004F2ED7">
      <w:r w:rsidRPr="004F2ED7">
        <w:pict w14:anchorId="70F12B96">
          <v:rect id="_x0000_i1416" style="width:0;height:1.5pt" o:hralign="center" o:hrstd="t" o:hr="t" fillcolor="#a0a0a0" stroked="f"/>
        </w:pict>
      </w:r>
    </w:p>
    <w:p w14:paraId="0351F1E7" w14:textId="77777777" w:rsidR="004F2ED7" w:rsidRPr="004F2ED7" w:rsidRDefault="004F2ED7" w:rsidP="004F2ED7">
      <w:r w:rsidRPr="004F2ED7">
        <w:rPr>
          <w:b/>
          <w:bCs/>
        </w:rPr>
        <w:t>Artículo 3</w:t>
      </w:r>
      <w:r w:rsidRPr="004F2ED7">
        <w:br/>
        <w:t>La prueba está abierta a personas de cualquier nacionalidad, federadas o no.</w:t>
      </w:r>
    </w:p>
    <w:p w14:paraId="79B9E6EF" w14:textId="77777777" w:rsidR="004F2ED7" w:rsidRPr="004F2ED7" w:rsidRDefault="004F2ED7" w:rsidP="004F2ED7">
      <w:r w:rsidRPr="004F2ED7">
        <w:t xml:space="preserve">Edad mínima: </w:t>
      </w:r>
      <w:r w:rsidRPr="004F2ED7">
        <w:rPr>
          <w:b/>
          <w:bCs/>
        </w:rPr>
        <w:t>18 años</w:t>
      </w:r>
      <w:r w:rsidRPr="004F2ED7">
        <w:t xml:space="preserve"> cumplidos el día de la carrera.</w:t>
      </w:r>
      <w:r w:rsidRPr="004F2ED7">
        <w:br/>
        <w:t xml:space="preserve">Límite de inscripciones: </w:t>
      </w:r>
      <w:r w:rsidRPr="004F2ED7">
        <w:rPr>
          <w:b/>
          <w:bCs/>
        </w:rPr>
        <w:t>400 personas</w:t>
      </w:r>
      <w:r w:rsidRPr="004F2ED7">
        <w:t>.</w:t>
      </w:r>
    </w:p>
    <w:p w14:paraId="6BDD4B9F" w14:textId="77777777" w:rsidR="004F2ED7" w:rsidRPr="004F2ED7" w:rsidRDefault="004F2ED7" w:rsidP="004F2ED7">
      <w:r w:rsidRPr="004F2ED7">
        <w:t>Categorías:</w:t>
      </w:r>
    </w:p>
    <w:p w14:paraId="23AAF9CA" w14:textId="77777777" w:rsidR="004F2ED7" w:rsidRPr="004F2ED7" w:rsidRDefault="004F2ED7" w:rsidP="004F2ED7">
      <w:pPr>
        <w:numPr>
          <w:ilvl w:val="0"/>
          <w:numId w:val="4"/>
        </w:numPr>
      </w:pPr>
      <w:r w:rsidRPr="004F2ED7">
        <w:rPr>
          <w:b/>
          <w:bCs/>
        </w:rPr>
        <w:t>Elite:</w:t>
      </w:r>
      <w:r w:rsidRPr="004F2ED7">
        <w:t xml:space="preserve"> deportistas profesionales del </w:t>
      </w:r>
      <w:proofErr w:type="spellStart"/>
      <w:r w:rsidRPr="004F2ED7">
        <w:t>Towerrunning</w:t>
      </w:r>
      <w:proofErr w:type="spellEnd"/>
      <w:r w:rsidRPr="004F2ED7">
        <w:t xml:space="preserve"> Tour.</w:t>
      </w:r>
    </w:p>
    <w:p w14:paraId="713D8AEE" w14:textId="77777777" w:rsidR="004F2ED7" w:rsidRPr="004F2ED7" w:rsidRDefault="004F2ED7" w:rsidP="004F2ED7">
      <w:pPr>
        <w:numPr>
          <w:ilvl w:val="0"/>
          <w:numId w:val="4"/>
        </w:numPr>
      </w:pPr>
      <w:r w:rsidRPr="004F2ED7">
        <w:rPr>
          <w:b/>
          <w:bCs/>
        </w:rPr>
        <w:t>Amateurs</w:t>
      </w:r>
    </w:p>
    <w:p w14:paraId="6107B06A" w14:textId="77777777" w:rsidR="004F2ED7" w:rsidRPr="004F2ED7" w:rsidRDefault="004F2ED7" w:rsidP="004F2ED7">
      <w:r w:rsidRPr="004F2ED7">
        <w:pict w14:anchorId="6F221E56">
          <v:rect id="_x0000_i1417" style="width:0;height:1.5pt" o:hralign="center" o:hrstd="t" o:hr="t" fillcolor="#a0a0a0" stroked="f"/>
        </w:pict>
      </w:r>
    </w:p>
    <w:p w14:paraId="7F07B855" w14:textId="77777777" w:rsidR="004F2ED7" w:rsidRPr="004F2ED7" w:rsidRDefault="004F2ED7" w:rsidP="004F2ED7">
      <w:r w:rsidRPr="004F2ED7">
        <w:rPr>
          <w:b/>
          <w:bCs/>
        </w:rPr>
        <w:t>Artículo 4</w:t>
      </w:r>
      <w:r w:rsidRPr="004F2ED7">
        <w:br/>
        <w:t xml:space="preserve">La primera salida será a las </w:t>
      </w:r>
      <w:r w:rsidRPr="004F2ED7">
        <w:rPr>
          <w:b/>
          <w:bCs/>
        </w:rPr>
        <w:t>18:00 h</w:t>
      </w:r>
      <w:r w:rsidRPr="004F2ED7">
        <w:t>.</w:t>
      </w:r>
    </w:p>
    <w:p w14:paraId="66378F4F" w14:textId="77777777" w:rsidR="004F2ED7" w:rsidRPr="004F2ED7" w:rsidRDefault="004F2ED7" w:rsidP="004F2ED7">
      <w:pPr>
        <w:numPr>
          <w:ilvl w:val="0"/>
          <w:numId w:val="5"/>
        </w:numPr>
      </w:pPr>
      <w:r w:rsidRPr="004F2ED7">
        <w:rPr>
          <w:b/>
          <w:bCs/>
        </w:rPr>
        <w:t>Elite:</w:t>
      </w:r>
      <w:r w:rsidRPr="004F2ED7">
        <w:t xml:space="preserve"> salidas cada 30 segundos.</w:t>
      </w:r>
    </w:p>
    <w:p w14:paraId="7C81C268" w14:textId="77777777" w:rsidR="004F2ED7" w:rsidRPr="004F2ED7" w:rsidRDefault="004F2ED7" w:rsidP="004F2ED7">
      <w:pPr>
        <w:numPr>
          <w:ilvl w:val="0"/>
          <w:numId w:val="5"/>
        </w:numPr>
      </w:pPr>
      <w:r w:rsidRPr="004F2ED7">
        <w:rPr>
          <w:b/>
          <w:bCs/>
        </w:rPr>
        <w:t>Amateurs:</w:t>
      </w:r>
      <w:r w:rsidRPr="004F2ED7">
        <w:t xml:space="preserve"> salidas cada 15 segundos.</w:t>
      </w:r>
    </w:p>
    <w:p w14:paraId="190C0186" w14:textId="77777777" w:rsidR="004F2ED7" w:rsidRPr="004F2ED7" w:rsidRDefault="004F2ED7" w:rsidP="004F2ED7">
      <w:r w:rsidRPr="004F2ED7">
        <w:pict w14:anchorId="0AF2CB65">
          <v:rect id="_x0000_i1418" style="width:0;height:1.5pt" o:hralign="center" o:hrstd="t" o:hr="t" fillcolor="#a0a0a0" stroked="f"/>
        </w:pict>
      </w:r>
    </w:p>
    <w:p w14:paraId="7CA34153" w14:textId="77777777" w:rsidR="004F2ED7" w:rsidRPr="004F2ED7" w:rsidRDefault="004F2ED7" w:rsidP="004F2ED7">
      <w:r w:rsidRPr="004F2ED7">
        <w:rPr>
          <w:b/>
          <w:bCs/>
        </w:rPr>
        <w:t>Artículo 5</w:t>
      </w:r>
      <w:r w:rsidRPr="004F2ED7">
        <w:br/>
        <w:t>La inscripción es personal e intransferible.</w:t>
      </w:r>
      <w:r w:rsidRPr="004F2ED7">
        <w:br/>
        <w:t>Una vez formalizada no se podrá transferir ni se devolverá el importe.</w:t>
      </w:r>
    </w:p>
    <w:p w14:paraId="1E0E1094" w14:textId="77777777" w:rsidR="004F2ED7" w:rsidRPr="004F2ED7" w:rsidRDefault="004F2ED7" w:rsidP="004F2ED7">
      <w:r w:rsidRPr="004F2ED7">
        <w:pict w14:anchorId="1F71A8CD">
          <v:rect id="_x0000_i1419" style="width:0;height:1.5pt" o:hralign="center" o:hrstd="t" o:hr="t" fillcolor="#a0a0a0" stroked="f"/>
        </w:pict>
      </w:r>
    </w:p>
    <w:p w14:paraId="1C9EC852" w14:textId="77777777" w:rsidR="004F2ED7" w:rsidRPr="004F2ED7" w:rsidRDefault="004F2ED7" w:rsidP="004F2ED7">
      <w:r w:rsidRPr="004F2ED7">
        <w:rPr>
          <w:b/>
          <w:bCs/>
        </w:rPr>
        <w:lastRenderedPageBreak/>
        <w:t>Artículo 6</w:t>
      </w:r>
      <w:r w:rsidRPr="004F2ED7">
        <w:br/>
        <w:t>Todos los participantes recibirán un chip en el dorsal.</w:t>
      </w:r>
      <w:r w:rsidRPr="004F2ED7">
        <w:br/>
        <w:t>Habrá 2 puntos de cronometraje: salida y llegada.</w:t>
      </w:r>
      <w:r w:rsidRPr="004F2ED7">
        <w:br/>
        <w:t>El no paso por estos puntos supone la descalificación.</w:t>
      </w:r>
    </w:p>
    <w:p w14:paraId="1277C15E" w14:textId="77777777" w:rsidR="004F2ED7" w:rsidRPr="004F2ED7" w:rsidRDefault="004F2ED7" w:rsidP="004F2ED7">
      <w:r w:rsidRPr="004F2ED7">
        <w:pict w14:anchorId="66658268">
          <v:rect id="_x0000_i1420" style="width:0;height:1.5pt" o:hralign="center" o:hrstd="t" o:hr="t" fillcolor="#a0a0a0" stroked="f"/>
        </w:pict>
      </w:r>
    </w:p>
    <w:p w14:paraId="1741E2E1" w14:textId="77777777" w:rsidR="004F2ED7" w:rsidRPr="004F2ED7" w:rsidRDefault="004F2ED7" w:rsidP="004F2ED7">
      <w:r w:rsidRPr="004F2ED7">
        <w:rPr>
          <w:b/>
          <w:bCs/>
        </w:rPr>
        <w:t>Artículo 7</w:t>
      </w:r>
      <w:r w:rsidRPr="004F2ED7">
        <w:br/>
        <w:t xml:space="preserve">Clasificación individual general para la categoría </w:t>
      </w:r>
      <w:r w:rsidRPr="004F2ED7">
        <w:rPr>
          <w:b/>
          <w:bCs/>
        </w:rPr>
        <w:t>Elite</w:t>
      </w:r>
      <w:r w:rsidRPr="004F2ED7">
        <w:t>, premiando a los 3 primeros hombres y 3 primeras mujeres.</w:t>
      </w:r>
    </w:p>
    <w:p w14:paraId="55A9A043" w14:textId="77777777" w:rsidR="004F2ED7" w:rsidRPr="004F2ED7" w:rsidRDefault="004F2ED7" w:rsidP="004F2ED7">
      <w:r w:rsidRPr="004F2ED7">
        <w:t xml:space="preserve">También habrá premios para los 3 primeros hombres y 3 primeras mujeres de la categoría </w:t>
      </w:r>
      <w:proofErr w:type="gramStart"/>
      <w:r w:rsidRPr="004F2ED7">
        <w:rPr>
          <w:b/>
          <w:bCs/>
        </w:rPr>
        <w:t>Amateur</w:t>
      </w:r>
      <w:proofErr w:type="gramEnd"/>
      <w:r w:rsidRPr="004F2ED7">
        <w:t>.</w:t>
      </w:r>
    </w:p>
    <w:p w14:paraId="677611F7" w14:textId="77777777" w:rsidR="004F2ED7" w:rsidRPr="004F2ED7" w:rsidRDefault="004F2ED7" w:rsidP="004F2ED7">
      <w:r w:rsidRPr="004F2ED7">
        <w:pict w14:anchorId="5F48C9FD">
          <v:rect id="_x0000_i1421" style="width:0;height:1.5pt" o:hralign="center" o:hrstd="t" o:hr="t" fillcolor="#a0a0a0" stroked="f"/>
        </w:pict>
      </w:r>
    </w:p>
    <w:p w14:paraId="379C1296" w14:textId="77777777" w:rsidR="004F2ED7" w:rsidRPr="004F2ED7" w:rsidRDefault="004F2ED7" w:rsidP="004F2ED7">
      <w:r w:rsidRPr="004F2ED7">
        <w:rPr>
          <w:b/>
          <w:bCs/>
        </w:rPr>
        <w:t>Artículo 8</w:t>
      </w:r>
      <w:r w:rsidRPr="004F2ED7">
        <w:br/>
        <w:t>Para recoger dorsal y camiseta conmemorativa es necesario presentar el resguardo de inscripción y un documento identificativo oficial.</w:t>
      </w:r>
    </w:p>
    <w:p w14:paraId="7981E6DF" w14:textId="77777777" w:rsidR="004F2ED7" w:rsidRPr="004F2ED7" w:rsidRDefault="004F2ED7" w:rsidP="004F2ED7">
      <w:r w:rsidRPr="004F2ED7">
        <w:t xml:space="preserve">Se recogerán el mismo día de la carrera, </w:t>
      </w:r>
      <w:r w:rsidRPr="004F2ED7">
        <w:rPr>
          <w:b/>
          <w:bCs/>
        </w:rPr>
        <w:t>17 de enero de 2026</w:t>
      </w:r>
      <w:r w:rsidRPr="004F2ED7">
        <w:t xml:space="preserve">, de </w:t>
      </w:r>
      <w:r w:rsidRPr="004F2ED7">
        <w:rPr>
          <w:b/>
          <w:bCs/>
        </w:rPr>
        <w:t>10:00 a 18:00 h</w:t>
      </w:r>
      <w:r w:rsidRPr="004F2ED7">
        <w:t>, en las carpas de la entrada de la Torre Glòries.</w:t>
      </w:r>
    </w:p>
    <w:p w14:paraId="0782E5D0" w14:textId="77777777" w:rsidR="004F2ED7" w:rsidRPr="004F2ED7" w:rsidRDefault="004F2ED7" w:rsidP="004F2ED7">
      <w:r w:rsidRPr="004F2ED7">
        <w:pict w14:anchorId="0679D292">
          <v:rect id="_x0000_i1422" style="width:0;height:1.5pt" o:hralign="center" o:hrstd="t" o:hr="t" fillcolor="#a0a0a0" stroked="f"/>
        </w:pict>
      </w:r>
    </w:p>
    <w:p w14:paraId="43B70626" w14:textId="77777777" w:rsidR="004F2ED7" w:rsidRPr="004F2ED7" w:rsidRDefault="004F2ED7" w:rsidP="004F2ED7">
      <w:r w:rsidRPr="004F2ED7">
        <w:rPr>
          <w:b/>
          <w:bCs/>
        </w:rPr>
        <w:t>Artículo 9</w:t>
      </w:r>
      <w:r w:rsidRPr="004F2ED7">
        <w:br/>
        <w:t>Habrá un punto de avituallamiento líquido en la llegada.</w:t>
      </w:r>
    </w:p>
    <w:p w14:paraId="5F73B260" w14:textId="77777777" w:rsidR="004F2ED7" w:rsidRPr="004F2ED7" w:rsidRDefault="004F2ED7" w:rsidP="004F2ED7">
      <w:r w:rsidRPr="004F2ED7">
        <w:pict w14:anchorId="0A8FCE7C">
          <v:rect id="_x0000_i1423" style="width:0;height:1.5pt" o:hralign="center" o:hrstd="t" o:hr="t" fillcolor="#a0a0a0" stroked="f"/>
        </w:pict>
      </w:r>
    </w:p>
    <w:p w14:paraId="748EED28" w14:textId="77777777" w:rsidR="004F2ED7" w:rsidRPr="004F2ED7" w:rsidRDefault="004F2ED7" w:rsidP="004F2ED7">
      <w:r w:rsidRPr="004F2ED7">
        <w:rPr>
          <w:b/>
          <w:bCs/>
        </w:rPr>
        <w:t>Artículo 10</w:t>
      </w:r>
      <w:r w:rsidRPr="004F2ED7">
        <w:br/>
        <w:t>Con la inscripción, el participante declara estar en perfecto estado de salud y exime a la organización de cualquier responsabilidad.</w:t>
      </w:r>
    </w:p>
    <w:p w14:paraId="2A2D0108" w14:textId="77777777" w:rsidR="004F2ED7" w:rsidRPr="004F2ED7" w:rsidRDefault="004F2ED7" w:rsidP="004F2ED7">
      <w:r w:rsidRPr="004F2ED7">
        <w:pict w14:anchorId="49F11B4D">
          <v:rect id="_x0000_i1424" style="width:0;height:1.5pt" o:hralign="center" o:hrstd="t" o:hr="t" fillcolor="#a0a0a0" stroked="f"/>
        </w:pict>
      </w:r>
    </w:p>
    <w:p w14:paraId="1B8D6028" w14:textId="77777777" w:rsidR="004F2ED7" w:rsidRPr="004F2ED7" w:rsidRDefault="004F2ED7" w:rsidP="004F2ED7">
      <w:r w:rsidRPr="004F2ED7">
        <w:rPr>
          <w:b/>
          <w:bCs/>
        </w:rPr>
        <w:t>Artículo 11</w:t>
      </w:r>
      <w:r w:rsidRPr="004F2ED7">
        <w:br/>
        <w:t>La organización contará con un seguro de responsabilidad civil y cobertura deportiva en territorio español.</w:t>
      </w:r>
    </w:p>
    <w:p w14:paraId="19AEA69D" w14:textId="77777777" w:rsidR="004F2ED7" w:rsidRPr="004F2ED7" w:rsidRDefault="004F2ED7" w:rsidP="004F2ED7">
      <w:r w:rsidRPr="004F2ED7">
        <w:pict w14:anchorId="41B131EA">
          <v:rect id="_x0000_i1425" style="width:0;height:1.5pt" o:hralign="center" o:hrstd="t" o:hr="t" fillcolor="#a0a0a0" stroked="f"/>
        </w:pict>
      </w:r>
    </w:p>
    <w:p w14:paraId="5C3AA4D5" w14:textId="77777777" w:rsidR="004F2ED7" w:rsidRPr="004F2ED7" w:rsidRDefault="004F2ED7" w:rsidP="004F2ED7">
      <w:r w:rsidRPr="004F2ED7">
        <w:rPr>
          <w:b/>
          <w:bCs/>
        </w:rPr>
        <w:t>Artículo 12</w:t>
      </w:r>
      <w:r w:rsidRPr="004F2ED7">
        <w:br/>
        <w:t>Los servicios médicos podrán retirar a cualquier participante por razones médicas.</w:t>
      </w:r>
    </w:p>
    <w:p w14:paraId="50D26A60" w14:textId="77777777" w:rsidR="004F2ED7" w:rsidRPr="004F2ED7" w:rsidRDefault="004F2ED7" w:rsidP="004F2ED7">
      <w:r w:rsidRPr="004F2ED7">
        <w:pict w14:anchorId="45D4A8C9">
          <v:rect id="_x0000_i1426" style="width:0;height:1.5pt" o:hralign="center" o:hrstd="t" o:hr="t" fillcolor="#a0a0a0" stroked="f"/>
        </w:pict>
      </w:r>
    </w:p>
    <w:p w14:paraId="3347CD67" w14:textId="77777777" w:rsidR="004F2ED7" w:rsidRPr="004F2ED7" w:rsidRDefault="004F2ED7" w:rsidP="004F2ED7">
      <w:r w:rsidRPr="004F2ED7">
        <w:rPr>
          <w:b/>
          <w:bCs/>
        </w:rPr>
        <w:lastRenderedPageBreak/>
        <w:t>Artículo 13</w:t>
      </w:r>
      <w:r w:rsidRPr="004F2ED7">
        <w:br/>
        <w:t>Con la inscripción, los participantes autorizan a Torre Glòries a tratar sus datos con fines deportivos, promocionales o comerciales, y ceden el derecho de uso de su nombre, imagen y resultados sin límite temporal.</w:t>
      </w:r>
    </w:p>
    <w:p w14:paraId="649FAACD" w14:textId="77777777" w:rsidR="004F2ED7" w:rsidRPr="004F2ED7" w:rsidRDefault="004F2ED7" w:rsidP="004F2ED7">
      <w:r w:rsidRPr="004F2ED7">
        <w:pict w14:anchorId="0A5C0B81">
          <v:rect id="_x0000_i1427" style="width:0;height:1.5pt" o:hralign="center" o:hrstd="t" o:hr="t" fillcolor="#a0a0a0" stroked="f"/>
        </w:pict>
      </w:r>
    </w:p>
    <w:p w14:paraId="5C687820" w14:textId="77777777" w:rsidR="004F2ED7" w:rsidRPr="004F2ED7" w:rsidRDefault="004F2ED7" w:rsidP="004F2ED7">
      <w:r w:rsidRPr="004F2ED7">
        <w:rPr>
          <w:b/>
          <w:bCs/>
        </w:rPr>
        <w:t>Artículo 14</w:t>
      </w:r>
      <w:r w:rsidRPr="004F2ED7">
        <w:br/>
        <w:t xml:space="preserve">Todos los participantes están sujetos al </w:t>
      </w:r>
      <w:r w:rsidRPr="004F2ED7">
        <w:rPr>
          <w:b/>
          <w:bCs/>
        </w:rPr>
        <w:t>código de conducta de la TWA</w:t>
      </w:r>
      <w:r w:rsidRPr="004F2ED7">
        <w:t>:</w:t>
      </w:r>
    </w:p>
    <w:p w14:paraId="2ED554EB" w14:textId="77777777" w:rsidR="004F2ED7" w:rsidRPr="004F2ED7" w:rsidRDefault="004F2ED7" w:rsidP="004F2ED7">
      <w:pPr>
        <w:numPr>
          <w:ilvl w:val="0"/>
          <w:numId w:val="6"/>
        </w:numPr>
      </w:pPr>
      <w:r w:rsidRPr="004F2ED7">
        <w:t>Juego limpio.</w:t>
      </w:r>
    </w:p>
    <w:p w14:paraId="4927876C" w14:textId="77777777" w:rsidR="004F2ED7" w:rsidRPr="004F2ED7" w:rsidRDefault="004F2ED7" w:rsidP="004F2ED7">
      <w:pPr>
        <w:numPr>
          <w:ilvl w:val="0"/>
          <w:numId w:val="6"/>
        </w:numPr>
      </w:pPr>
      <w:r w:rsidRPr="004F2ED7">
        <w:t>Lucha contra el dopaje.</w:t>
      </w:r>
    </w:p>
    <w:p w14:paraId="0C832217" w14:textId="77777777" w:rsidR="004F2ED7" w:rsidRPr="004F2ED7" w:rsidRDefault="004F2ED7" w:rsidP="004F2ED7">
      <w:pPr>
        <w:numPr>
          <w:ilvl w:val="0"/>
          <w:numId w:val="6"/>
        </w:numPr>
      </w:pPr>
      <w:r w:rsidRPr="004F2ED7">
        <w:t>Respeto a organizadores y corredores.</w:t>
      </w:r>
    </w:p>
    <w:p w14:paraId="1DBF7665" w14:textId="77777777" w:rsidR="004F2ED7" w:rsidRPr="004F2ED7" w:rsidRDefault="004F2ED7" w:rsidP="004F2ED7">
      <w:pPr>
        <w:numPr>
          <w:ilvl w:val="0"/>
          <w:numId w:val="6"/>
        </w:numPr>
      </w:pPr>
      <w:r w:rsidRPr="004F2ED7">
        <w:t>Cumplimiento de normas de seguridad.</w:t>
      </w:r>
    </w:p>
    <w:p w14:paraId="552DB058" w14:textId="77777777" w:rsidR="004F2ED7" w:rsidRPr="004F2ED7" w:rsidRDefault="004F2ED7" w:rsidP="004F2ED7">
      <w:r w:rsidRPr="004F2ED7">
        <w:t>El incumplimiento puede conllevar sanciones o suspensión.</w:t>
      </w:r>
    </w:p>
    <w:p w14:paraId="54D30DE3" w14:textId="77777777" w:rsidR="004F2ED7" w:rsidRPr="004F2ED7" w:rsidRDefault="004F2ED7" w:rsidP="004F2ED7">
      <w:r w:rsidRPr="004F2ED7">
        <w:pict w14:anchorId="0831F73C">
          <v:rect id="_x0000_i1428" style="width:0;height:1.5pt" o:hralign="center" o:hrstd="t" o:hr="t" fillcolor="#a0a0a0" stroked="f"/>
        </w:pict>
      </w:r>
    </w:p>
    <w:p w14:paraId="3FC8A936" w14:textId="77777777" w:rsidR="004F2ED7" w:rsidRPr="004F2ED7" w:rsidRDefault="004F2ED7" w:rsidP="004F2ED7">
      <w:r w:rsidRPr="004F2ED7">
        <w:rPr>
          <w:b/>
          <w:bCs/>
        </w:rPr>
        <w:t>Artículo 15</w:t>
      </w:r>
      <w:r w:rsidRPr="004F2ED7">
        <w:br/>
        <w:t>El reglamento podrá modificarse según indicaciones sanitarias o gubernamentales.</w:t>
      </w:r>
    </w:p>
    <w:p w14:paraId="10105E1A" w14:textId="77777777" w:rsidR="004F2ED7" w:rsidRPr="004F2ED7" w:rsidRDefault="004F2ED7" w:rsidP="004F2ED7">
      <w:r w:rsidRPr="004F2ED7">
        <w:pict w14:anchorId="7FE66214">
          <v:rect id="_x0000_i1429" style="width:0;height:1.5pt" o:hralign="center" o:hrstd="t" o:hr="t" fillcolor="#a0a0a0" stroked="f"/>
        </w:pict>
      </w:r>
    </w:p>
    <w:p w14:paraId="5EF6CAFC" w14:textId="77777777" w:rsidR="004F2ED7" w:rsidRPr="004F2ED7" w:rsidRDefault="004F2ED7" w:rsidP="004F2ED7">
      <w:r w:rsidRPr="004F2ED7">
        <w:rPr>
          <w:b/>
          <w:bCs/>
        </w:rPr>
        <w:t>Artículo 16</w:t>
      </w:r>
      <w:r w:rsidRPr="004F2ED7">
        <w:br/>
        <w:t>La inscripción implica la aceptación íntegra del presente reglamento.</w:t>
      </w:r>
    </w:p>
    <w:p w14:paraId="55EEC43D" w14:textId="77777777" w:rsidR="004F2ED7" w:rsidRDefault="004F2ED7"/>
    <w:p w14:paraId="0E65C6E0" w14:textId="77777777" w:rsidR="004F2ED7" w:rsidRPr="004F2ED7" w:rsidRDefault="004F2ED7"/>
    <w:sectPr w:rsidR="004F2ED7" w:rsidRPr="004F2E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43FB"/>
    <w:multiLevelType w:val="multilevel"/>
    <w:tmpl w:val="8BE4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A37FB"/>
    <w:multiLevelType w:val="multilevel"/>
    <w:tmpl w:val="C29C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BC0D16"/>
    <w:multiLevelType w:val="multilevel"/>
    <w:tmpl w:val="772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DE6FD6"/>
    <w:multiLevelType w:val="multilevel"/>
    <w:tmpl w:val="7CF66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D7463A"/>
    <w:multiLevelType w:val="multilevel"/>
    <w:tmpl w:val="B03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3168B0"/>
    <w:multiLevelType w:val="multilevel"/>
    <w:tmpl w:val="E1F8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234471">
    <w:abstractNumId w:val="3"/>
  </w:num>
  <w:num w:numId="2" w16cid:durableId="189950585">
    <w:abstractNumId w:val="1"/>
  </w:num>
  <w:num w:numId="3" w16cid:durableId="1636060670">
    <w:abstractNumId w:val="4"/>
  </w:num>
  <w:num w:numId="4" w16cid:durableId="181287399">
    <w:abstractNumId w:val="5"/>
  </w:num>
  <w:num w:numId="5" w16cid:durableId="314340363">
    <w:abstractNumId w:val="0"/>
  </w:num>
  <w:num w:numId="6" w16cid:durableId="1569413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57"/>
    <w:rsid w:val="004F2ED7"/>
    <w:rsid w:val="00646CEF"/>
    <w:rsid w:val="00A928D7"/>
    <w:rsid w:val="00D7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A498"/>
  <w15:chartTrackingRefBased/>
  <w15:docId w15:val="{F6F4D82E-7994-4D8F-81F2-6ADDF4B8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2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2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2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2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29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295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29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295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29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29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2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2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2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295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29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95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295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29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9c0f78d-6fc1-47c2-b059-fed23358a506}" enabled="1" method="Standard" siteId="{1b779eaf-dae5-4983-b600-0da6174a3c8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2428</Characters>
  <Application>Microsoft Office Word</Application>
  <DocSecurity>0</DocSecurity>
  <Lines>20</Lines>
  <Paragraphs>5</Paragraphs>
  <ScaleCrop>false</ScaleCrop>
  <Company>Mediapro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Ayla Soriano Martin</dc:creator>
  <cp:keywords/>
  <dc:description/>
  <cp:lastModifiedBy>Ayla Soriano Martin</cp:lastModifiedBy>
  <cp:revision>2</cp:revision>
  <dcterms:created xsi:type="dcterms:W3CDTF">2025-09-10T10:21:00Z</dcterms:created>
  <dcterms:modified xsi:type="dcterms:W3CDTF">2025-09-10T10:23:00Z</dcterms:modified>
</cp:coreProperties>
</file>